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431" w:rsidRDefault="00587431" w:rsidP="00587431">
      <w:pPr>
        <w:spacing w:after="0" w:line="480" w:lineRule="auto"/>
        <w:contextualSpacing/>
        <w:jc w:val="center"/>
        <w:rPr>
          <w:rFonts w:ascii="Times New Roman" w:hAnsi="Times New Roman" w:cs="Times New Roman"/>
          <w:sz w:val="24"/>
          <w:szCs w:val="24"/>
        </w:rPr>
      </w:pPr>
      <w:bookmarkStart w:id="0" w:name="_GoBack"/>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Pr="00587431" w:rsidRDefault="00587431" w:rsidP="00587431">
      <w:pPr>
        <w:spacing w:after="0" w:line="480" w:lineRule="auto"/>
        <w:contextualSpacing/>
        <w:jc w:val="center"/>
        <w:rPr>
          <w:rFonts w:ascii="Times New Roman" w:hAnsi="Times New Roman" w:cs="Times New Roman"/>
          <w:sz w:val="24"/>
          <w:szCs w:val="24"/>
        </w:rPr>
      </w:pPr>
      <w:r w:rsidRPr="00587431">
        <w:rPr>
          <w:rFonts w:ascii="Times New Roman" w:hAnsi="Times New Roman" w:cs="Times New Roman"/>
          <w:sz w:val="24"/>
          <w:szCs w:val="24"/>
        </w:rPr>
        <w:t>Technology in Workplace</w:t>
      </w:r>
    </w:p>
    <w:p w:rsidR="00587431" w:rsidRPr="00587431" w:rsidRDefault="00587431" w:rsidP="00587431">
      <w:pPr>
        <w:spacing w:after="0" w:line="480" w:lineRule="auto"/>
        <w:contextualSpacing/>
        <w:jc w:val="center"/>
        <w:rPr>
          <w:rFonts w:ascii="Times New Roman" w:hAnsi="Times New Roman" w:cs="Times New Roman"/>
          <w:sz w:val="24"/>
          <w:szCs w:val="24"/>
        </w:rPr>
      </w:pPr>
      <w:r w:rsidRPr="00587431">
        <w:rPr>
          <w:rFonts w:ascii="Times New Roman" w:hAnsi="Times New Roman" w:cs="Times New Roman"/>
          <w:sz w:val="24"/>
          <w:szCs w:val="24"/>
        </w:rPr>
        <w:t>Name of the Student</w:t>
      </w:r>
    </w:p>
    <w:p w:rsidR="00587431" w:rsidRDefault="00587431" w:rsidP="00587431">
      <w:pPr>
        <w:spacing w:after="0" w:line="480" w:lineRule="auto"/>
        <w:contextualSpacing/>
        <w:jc w:val="center"/>
        <w:rPr>
          <w:rFonts w:ascii="Times New Roman" w:hAnsi="Times New Roman" w:cs="Times New Roman"/>
          <w:sz w:val="24"/>
          <w:szCs w:val="24"/>
        </w:rPr>
      </w:pPr>
      <w:r w:rsidRPr="00587431">
        <w:rPr>
          <w:rFonts w:ascii="Times New Roman" w:hAnsi="Times New Roman" w:cs="Times New Roman"/>
          <w:sz w:val="24"/>
          <w:szCs w:val="24"/>
        </w:rPr>
        <w:t>Institution</w:t>
      </w: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Default="00587431" w:rsidP="00587431">
      <w:pPr>
        <w:spacing w:after="0" w:line="480" w:lineRule="auto"/>
        <w:contextualSpacing/>
        <w:jc w:val="center"/>
        <w:rPr>
          <w:rFonts w:ascii="Times New Roman" w:hAnsi="Times New Roman" w:cs="Times New Roman"/>
          <w:sz w:val="24"/>
          <w:szCs w:val="24"/>
        </w:rPr>
      </w:pPr>
    </w:p>
    <w:p w:rsidR="00587431" w:rsidRPr="00587431" w:rsidRDefault="00587431" w:rsidP="00587431">
      <w:pPr>
        <w:spacing w:after="0" w:line="480" w:lineRule="auto"/>
        <w:contextualSpacing/>
        <w:jc w:val="center"/>
        <w:rPr>
          <w:rFonts w:ascii="Times New Roman" w:hAnsi="Times New Roman" w:cs="Times New Roman"/>
          <w:sz w:val="24"/>
          <w:szCs w:val="24"/>
        </w:rPr>
      </w:pPr>
    </w:p>
    <w:p w:rsidR="00587431" w:rsidRPr="00587431" w:rsidRDefault="00587431" w:rsidP="00587431">
      <w:pPr>
        <w:spacing w:after="0" w:line="480" w:lineRule="auto"/>
        <w:contextualSpacing/>
        <w:jc w:val="center"/>
        <w:rPr>
          <w:rFonts w:ascii="Times New Roman" w:hAnsi="Times New Roman" w:cs="Times New Roman"/>
          <w:b/>
          <w:sz w:val="24"/>
          <w:szCs w:val="24"/>
        </w:rPr>
      </w:pPr>
      <w:r w:rsidRPr="00587431">
        <w:rPr>
          <w:rFonts w:ascii="Times New Roman" w:hAnsi="Times New Roman" w:cs="Times New Roman"/>
          <w:b/>
          <w:sz w:val="24"/>
          <w:szCs w:val="24"/>
        </w:rPr>
        <w:lastRenderedPageBreak/>
        <w:t>Technology in Workplace</w:t>
      </w:r>
    </w:p>
    <w:p w:rsidR="00587431" w:rsidRPr="00587431" w:rsidRDefault="00587431" w:rsidP="00587431">
      <w:pPr>
        <w:spacing w:after="0" w:line="480" w:lineRule="auto"/>
        <w:ind w:firstLine="720"/>
        <w:contextualSpacing/>
        <w:rPr>
          <w:rFonts w:ascii="Times New Roman" w:hAnsi="Times New Roman" w:cs="Times New Roman"/>
          <w:sz w:val="24"/>
          <w:szCs w:val="24"/>
        </w:rPr>
      </w:pPr>
      <w:r w:rsidRPr="00587431">
        <w:rPr>
          <w:rFonts w:ascii="Times New Roman" w:hAnsi="Times New Roman" w:cs="Times New Roman"/>
          <w:sz w:val="24"/>
          <w:szCs w:val="24"/>
        </w:rPr>
        <w:t>Technology in the workplace is essential because it provides effective and efficient communication tools. In an organization, technology is used to share data, protect data by use of an encrypted password, making a quick decision, and managing knowledge and communication within the company. In a firm, there are for types of flow of information, upward, downward, horizontal, and outward flow (</w:t>
      </w:r>
      <w:proofErr w:type="spellStart"/>
      <w:r w:rsidRPr="00587431">
        <w:rPr>
          <w:rFonts w:ascii="Times New Roman" w:hAnsi="Times New Roman" w:cs="Times New Roman"/>
          <w:color w:val="222222"/>
          <w:sz w:val="24"/>
          <w:szCs w:val="24"/>
          <w:shd w:val="clear" w:color="auto" w:fill="FFFFFF"/>
        </w:rPr>
        <w:t>Beirne</w:t>
      </w:r>
      <w:proofErr w:type="spellEnd"/>
      <w:r w:rsidRPr="00587431">
        <w:rPr>
          <w:rFonts w:ascii="Times New Roman" w:hAnsi="Times New Roman" w:cs="Times New Roman"/>
          <w:color w:val="222222"/>
          <w:sz w:val="24"/>
          <w:szCs w:val="24"/>
          <w:shd w:val="clear" w:color="auto" w:fill="FFFFFF"/>
        </w:rPr>
        <w:t>, 2018</w:t>
      </w:r>
      <w:r w:rsidRPr="00587431">
        <w:rPr>
          <w:rFonts w:ascii="Times New Roman" w:hAnsi="Times New Roman" w:cs="Times New Roman"/>
          <w:sz w:val="24"/>
          <w:szCs w:val="24"/>
        </w:rPr>
        <w:t>). With efficient technology, the four levels of information are made more accessible and faster. Innovation is supported by technology through the creation and development of new and existing ideas that transform the operations in the workplace. Apart from supporting innovation and improving the flow of information, technology also speeds up information processing.</w:t>
      </w:r>
    </w:p>
    <w:p w:rsidR="00587431" w:rsidRPr="00587431" w:rsidRDefault="00587431" w:rsidP="00587431">
      <w:pPr>
        <w:spacing w:after="0" w:line="480" w:lineRule="auto"/>
        <w:ind w:firstLine="720"/>
        <w:contextualSpacing/>
        <w:rPr>
          <w:rFonts w:ascii="Times New Roman" w:hAnsi="Times New Roman" w:cs="Times New Roman"/>
          <w:sz w:val="24"/>
          <w:szCs w:val="24"/>
        </w:rPr>
      </w:pPr>
      <w:r w:rsidRPr="00587431">
        <w:rPr>
          <w:rFonts w:ascii="Times New Roman" w:hAnsi="Times New Roman" w:cs="Times New Roman"/>
          <w:sz w:val="24"/>
          <w:szCs w:val="24"/>
        </w:rPr>
        <w:t xml:space="preserve">In 1960, Robert </w:t>
      </w:r>
      <w:proofErr w:type="spellStart"/>
      <w:r w:rsidRPr="00587431">
        <w:rPr>
          <w:rFonts w:ascii="Times New Roman" w:hAnsi="Times New Roman" w:cs="Times New Roman"/>
          <w:sz w:val="24"/>
          <w:szCs w:val="24"/>
        </w:rPr>
        <w:t>Denard’s</w:t>
      </w:r>
      <w:proofErr w:type="spellEnd"/>
      <w:r w:rsidRPr="00587431">
        <w:rPr>
          <w:rFonts w:ascii="Times New Roman" w:hAnsi="Times New Roman" w:cs="Times New Roman"/>
          <w:sz w:val="24"/>
          <w:szCs w:val="24"/>
        </w:rPr>
        <w:t xml:space="preserve"> invention of DRAM was impressive, but it had less impact on people’s daily activities. The effect grew later on after several challenges, such as communication challenges, in companies (</w:t>
      </w:r>
      <w:proofErr w:type="spellStart"/>
      <w:r w:rsidRPr="00587431">
        <w:rPr>
          <w:rFonts w:ascii="Times New Roman" w:hAnsi="Times New Roman" w:cs="Times New Roman"/>
          <w:color w:val="222222"/>
          <w:sz w:val="24"/>
          <w:szCs w:val="24"/>
          <w:shd w:val="clear" w:color="auto" w:fill="FFFFFF"/>
        </w:rPr>
        <w:t>Valverde</w:t>
      </w:r>
      <w:proofErr w:type="spellEnd"/>
      <w:r w:rsidRPr="00587431">
        <w:rPr>
          <w:rFonts w:ascii="Times New Roman" w:hAnsi="Times New Roman" w:cs="Times New Roman"/>
          <w:color w:val="222222"/>
          <w:sz w:val="24"/>
          <w:szCs w:val="24"/>
          <w:shd w:val="clear" w:color="auto" w:fill="FFFFFF"/>
        </w:rPr>
        <w:t>, 2007</w:t>
      </w:r>
      <w:r w:rsidRPr="00587431">
        <w:rPr>
          <w:rFonts w:ascii="Times New Roman" w:hAnsi="Times New Roman" w:cs="Times New Roman"/>
          <w:sz w:val="24"/>
          <w:szCs w:val="24"/>
        </w:rPr>
        <w:t>). The evolution of technology has made technology have less harm in the daily operations of businesses. Technologies that are created today include Workplace Strategies which are used to improve the performance of an organization. We are in the future; hence, technology advances established today are faster and more practical compared to the technologies in the 1980s. Both companies and individuals are adopting new technology to enhance living standards.</w:t>
      </w:r>
    </w:p>
    <w:p w:rsidR="00587431" w:rsidRPr="00587431" w:rsidRDefault="00587431" w:rsidP="00587431">
      <w:pPr>
        <w:spacing w:after="0" w:line="480" w:lineRule="auto"/>
        <w:ind w:firstLine="720"/>
        <w:contextualSpacing/>
        <w:rPr>
          <w:rFonts w:ascii="Times New Roman" w:hAnsi="Times New Roman" w:cs="Times New Roman"/>
          <w:sz w:val="24"/>
          <w:szCs w:val="24"/>
        </w:rPr>
      </w:pPr>
      <w:r w:rsidRPr="00587431">
        <w:rPr>
          <w:rFonts w:ascii="Times New Roman" w:hAnsi="Times New Roman" w:cs="Times New Roman"/>
          <w:sz w:val="24"/>
          <w:szCs w:val="24"/>
        </w:rPr>
        <w:t xml:space="preserve">Evolution of technology introduces a different type of risks which can be avoided when studied. With active management comprising of efficient technology, the risk would not affect the performance of the company. These risks tend to alter the operation of the firm to either weaken or make a stronger risk management department. Technology causes harm when it is not used in an appropriate proportion, especially for an individual’s sake. Too much use of </w:t>
      </w:r>
      <w:r w:rsidRPr="00587431">
        <w:rPr>
          <w:rFonts w:ascii="Times New Roman" w:hAnsi="Times New Roman" w:cs="Times New Roman"/>
          <w:sz w:val="24"/>
          <w:szCs w:val="24"/>
        </w:rPr>
        <w:lastRenderedPageBreak/>
        <w:t>technology, especially mobile phones, may lead to health problems because of the radiation; the gadgets produce (</w:t>
      </w:r>
      <w:r w:rsidRPr="00587431">
        <w:rPr>
          <w:rFonts w:ascii="Times New Roman" w:hAnsi="Times New Roman" w:cs="Times New Roman"/>
          <w:color w:val="222222"/>
          <w:sz w:val="24"/>
          <w:szCs w:val="24"/>
          <w:shd w:val="clear" w:color="auto" w:fill="FFFFFF"/>
        </w:rPr>
        <w:t>Spook, 2017</w:t>
      </w:r>
      <w:r w:rsidRPr="00587431">
        <w:rPr>
          <w:rFonts w:ascii="Times New Roman" w:hAnsi="Times New Roman" w:cs="Times New Roman"/>
          <w:sz w:val="24"/>
          <w:szCs w:val="24"/>
        </w:rPr>
        <w:t xml:space="preserve">).  </w:t>
      </w:r>
    </w:p>
    <w:bookmarkEnd w:id="0"/>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Default="00587431" w:rsidP="00587431">
      <w:pPr>
        <w:spacing w:after="0" w:line="480" w:lineRule="auto"/>
        <w:jc w:val="center"/>
        <w:rPr>
          <w:rFonts w:ascii="Times New Roman" w:hAnsi="Times New Roman" w:cs="Times New Roman"/>
          <w:sz w:val="24"/>
          <w:szCs w:val="24"/>
        </w:rPr>
      </w:pPr>
    </w:p>
    <w:p w:rsidR="00587431" w:rsidRPr="00587431" w:rsidRDefault="00587431" w:rsidP="00587431">
      <w:pPr>
        <w:spacing w:after="0" w:line="480" w:lineRule="auto"/>
        <w:jc w:val="center"/>
        <w:rPr>
          <w:rFonts w:ascii="Times New Roman" w:hAnsi="Times New Roman" w:cs="Times New Roman"/>
          <w:sz w:val="24"/>
          <w:szCs w:val="24"/>
        </w:rPr>
      </w:pPr>
      <w:r w:rsidRPr="00587431">
        <w:rPr>
          <w:rFonts w:ascii="Times New Roman" w:hAnsi="Times New Roman" w:cs="Times New Roman"/>
          <w:sz w:val="24"/>
          <w:szCs w:val="24"/>
        </w:rPr>
        <w:lastRenderedPageBreak/>
        <w:t>References</w:t>
      </w:r>
    </w:p>
    <w:p w:rsidR="00587431" w:rsidRPr="00587431" w:rsidRDefault="00587431" w:rsidP="00587431">
      <w:pPr>
        <w:spacing w:after="0" w:line="480" w:lineRule="auto"/>
        <w:rPr>
          <w:rFonts w:ascii="Times New Roman" w:hAnsi="Times New Roman" w:cs="Times New Roman"/>
          <w:color w:val="222222"/>
          <w:sz w:val="24"/>
          <w:szCs w:val="24"/>
          <w:shd w:val="clear" w:color="auto" w:fill="FFFFFF"/>
        </w:rPr>
      </w:pPr>
      <w:proofErr w:type="spellStart"/>
      <w:r w:rsidRPr="00587431">
        <w:rPr>
          <w:rFonts w:ascii="Times New Roman" w:hAnsi="Times New Roman" w:cs="Times New Roman"/>
          <w:color w:val="222222"/>
          <w:sz w:val="24"/>
          <w:szCs w:val="24"/>
          <w:shd w:val="clear" w:color="auto" w:fill="FFFFFF"/>
        </w:rPr>
        <w:t>Beirne</w:t>
      </w:r>
      <w:proofErr w:type="spellEnd"/>
      <w:r w:rsidRPr="00587431">
        <w:rPr>
          <w:rFonts w:ascii="Times New Roman" w:hAnsi="Times New Roman" w:cs="Times New Roman"/>
          <w:color w:val="222222"/>
          <w:sz w:val="24"/>
          <w:szCs w:val="24"/>
          <w:shd w:val="clear" w:color="auto" w:fill="FFFFFF"/>
        </w:rPr>
        <w:t>, M., &amp; Ramsay, H. (2018). </w:t>
      </w:r>
      <w:r w:rsidRPr="00587431">
        <w:rPr>
          <w:rFonts w:ascii="Times New Roman" w:hAnsi="Times New Roman" w:cs="Times New Roman"/>
          <w:i/>
          <w:iCs/>
          <w:color w:val="222222"/>
          <w:sz w:val="24"/>
          <w:szCs w:val="24"/>
          <w:shd w:val="clear" w:color="auto" w:fill="FFFFFF"/>
        </w:rPr>
        <w:t>Information technology and workplace democracy</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sidRPr="00587431">
        <w:rPr>
          <w:rFonts w:ascii="Times New Roman" w:hAnsi="Times New Roman" w:cs="Times New Roman"/>
          <w:color w:val="222222"/>
          <w:sz w:val="24"/>
          <w:szCs w:val="24"/>
          <w:shd w:val="clear" w:color="auto" w:fill="FFFFFF"/>
        </w:rPr>
        <w:t>Routledge.</w:t>
      </w:r>
    </w:p>
    <w:p w:rsidR="00587431" w:rsidRPr="00587431" w:rsidRDefault="00587431" w:rsidP="00587431">
      <w:pPr>
        <w:spacing w:after="0" w:line="480" w:lineRule="auto"/>
        <w:rPr>
          <w:rFonts w:ascii="Times New Roman" w:hAnsi="Times New Roman" w:cs="Times New Roman"/>
          <w:color w:val="222222"/>
          <w:sz w:val="24"/>
          <w:szCs w:val="24"/>
          <w:shd w:val="clear" w:color="auto" w:fill="FFFFFF"/>
        </w:rPr>
      </w:pPr>
      <w:r w:rsidRPr="00587431">
        <w:rPr>
          <w:rFonts w:ascii="Times New Roman" w:hAnsi="Times New Roman" w:cs="Times New Roman"/>
          <w:color w:val="222222"/>
          <w:sz w:val="24"/>
          <w:szCs w:val="24"/>
          <w:shd w:val="clear" w:color="auto" w:fill="FFFFFF"/>
        </w:rPr>
        <w:t xml:space="preserve">Spook, S., </w:t>
      </w:r>
      <w:proofErr w:type="spellStart"/>
      <w:r w:rsidRPr="00587431">
        <w:rPr>
          <w:rFonts w:ascii="Times New Roman" w:hAnsi="Times New Roman" w:cs="Times New Roman"/>
          <w:color w:val="222222"/>
          <w:sz w:val="24"/>
          <w:szCs w:val="24"/>
          <w:shd w:val="clear" w:color="auto" w:fill="FFFFFF"/>
        </w:rPr>
        <w:t>Koolhaas</w:t>
      </w:r>
      <w:proofErr w:type="spellEnd"/>
      <w:r w:rsidRPr="00587431">
        <w:rPr>
          <w:rFonts w:ascii="Times New Roman" w:hAnsi="Times New Roman" w:cs="Times New Roman"/>
          <w:color w:val="222222"/>
          <w:sz w:val="24"/>
          <w:szCs w:val="24"/>
          <w:shd w:val="clear" w:color="auto" w:fill="FFFFFF"/>
        </w:rPr>
        <w:t xml:space="preserve">, W., </w:t>
      </w:r>
      <w:proofErr w:type="spellStart"/>
      <w:r w:rsidRPr="00587431">
        <w:rPr>
          <w:rFonts w:ascii="Times New Roman" w:hAnsi="Times New Roman" w:cs="Times New Roman"/>
          <w:color w:val="222222"/>
          <w:sz w:val="24"/>
          <w:szCs w:val="24"/>
          <w:shd w:val="clear" w:color="auto" w:fill="FFFFFF"/>
        </w:rPr>
        <w:t>Bültmann</w:t>
      </w:r>
      <w:proofErr w:type="spellEnd"/>
      <w:r w:rsidRPr="00587431">
        <w:rPr>
          <w:rFonts w:ascii="Times New Roman" w:hAnsi="Times New Roman" w:cs="Times New Roman"/>
          <w:color w:val="222222"/>
          <w:sz w:val="24"/>
          <w:szCs w:val="24"/>
          <w:shd w:val="clear" w:color="auto" w:fill="FFFFFF"/>
        </w:rPr>
        <w:t xml:space="preserve">, U., &amp; </w:t>
      </w:r>
      <w:proofErr w:type="spellStart"/>
      <w:r w:rsidRPr="00587431">
        <w:rPr>
          <w:rFonts w:ascii="Times New Roman" w:hAnsi="Times New Roman" w:cs="Times New Roman"/>
          <w:color w:val="222222"/>
          <w:sz w:val="24"/>
          <w:szCs w:val="24"/>
          <w:shd w:val="clear" w:color="auto" w:fill="FFFFFF"/>
        </w:rPr>
        <w:t>Brouwer</w:t>
      </w:r>
      <w:proofErr w:type="spellEnd"/>
      <w:r w:rsidRPr="00587431">
        <w:rPr>
          <w:rFonts w:ascii="Times New Roman" w:hAnsi="Times New Roman" w:cs="Times New Roman"/>
          <w:color w:val="222222"/>
          <w:sz w:val="24"/>
          <w:szCs w:val="24"/>
          <w:shd w:val="clear" w:color="auto" w:fill="FFFFFF"/>
        </w:rPr>
        <w:t>, S. (201</w:t>
      </w:r>
      <w:r>
        <w:rPr>
          <w:rFonts w:ascii="Times New Roman" w:hAnsi="Times New Roman" w:cs="Times New Roman"/>
          <w:color w:val="222222"/>
          <w:sz w:val="24"/>
          <w:szCs w:val="24"/>
          <w:shd w:val="clear" w:color="auto" w:fill="FFFFFF"/>
        </w:rPr>
        <w:t>7). Using sensor technology for</w:t>
      </w:r>
      <w:r>
        <w:rPr>
          <w:rFonts w:ascii="Times New Roman" w:hAnsi="Times New Roman" w:cs="Times New Roman"/>
          <w:color w:val="222222"/>
          <w:sz w:val="24"/>
          <w:szCs w:val="24"/>
          <w:shd w:val="clear" w:color="auto" w:fill="FFFFFF"/>
        </w:rPr>
        <w:tab/>
      </w:r>
      <w:r w:rsidRPr="00587431">
        <w:rPr>
          <w:rFonts w:ascii="Times New Roman" w:hAnsi="Times New Roman" w:cs="Times New Roman"/>
          <w:color w:val="222222"/>
          <w:sz w:val="24"/>
          <w:szCs w:val="24"/>
          <w:shd w:val="clear" w:color="auto" w:fill="FFFFFF"/>
        </w:rPr>
        <w:t>workplace health promotion: A needs assessment among manual workers Sander</w:t>
      </w:r>
      <w:r>
        <w:rPr>
          <w:rFonts w:ascii="Times New Roman" w:hAnsi="Times New Roman" w:cs="Times New Roman"/>
          <w:color w:val="222222"/>
          <w:sz w:val="24"/>
          <w:szCs w:val="24"/>
          <w:shd w:val="clear" w:color="auto" w:fill="FFFFFF"/>
        </w:rPr>
        <w:tab/>
      </w:r>
      <w:r w:rsidRPr="00587431">
        <w:rPr>
          <w:rFonts w:ascii="Times New Roman" w:hAnsi="Times New Roman" w:cs="Times New Roman"/>
          <w:color w:val="222222"/>
          <w:sz w:val="24"/>
          <w:szCs w:val="24"/>
          <w:shd w:val="clear" w:color="auto" w:fill="FFFFFF"/>
        </w:rPr>
        <w:t>Spook. </w:t>
      </w:r>
      <w:r w:rsidRPr="00587431">
        <w:rPr>
          <w:rFonts w:ascii="Times New Roman" w:hAnsi="Times New Roman" w:cs="Times New Roman"/>
          <w:i/>
          <w:iCs/>
          <w:color w:val="222222"/>
          <w:sz w:val="24"/>
          <w:szCs w:val="24"/>
          <w:shd w:val="clear" w:color="auto" w:fill="FFFFFF"/>
        </w:rPr>
        <w:t>European Journal of Public Health</w:t>
      </w:r>
      <w:r w:rsidRPr="00587431">
        <w:rPr>
          <w:rFonts w:ascii="Times New Roman" w:hAnsi="Times New Roman" w:cs="Times New Roman"/>
          <w:color w:val="222222"/>
          <w:sz w:val="24"/>
          <w:szCs w:val="24"/>
          <w:shd w:val="clear" w:color="auto" w:fill="FFFFFF"/>
        </w:rPr>
        <w:t>, </w:t>
      </w:r>
      <w:r w:rsidRPr="00587431">
        <w:rPr>
          <w:rFonts w:ascii="Times New Roman" w:hAnsi="Times New Roman" w:cs="Times New Roman"/>
          <w:i/>
          <w:iCs/>
          <w:color w:val="222222"/>
          <w:sz w:val="24"/>
          <w:szCs w:val="24"/>
          <w:shd w:val="clear" w:color="auto" w:fill="FFFFFF"/>
        </w:rPr>
        <w:t>27</w:t>
      </w:r>
      <w:r w:rsidRPr="00587431">
        <w:rPr>
          <w:rFonts w:ascii="Times New Roman" w:hAnsi="Times New Roman" w:cs="Times New Roman"/>
          <w:color w:val="222222"/>
          <w:sz w:val="24"/>
          <w:szCs w:val="24"/>
          <w:shd w:val="clear" w:color="auto" w:fill="FFFFFF"/>
        </w:rPr>
        <w:t>(suppl_3).</w:t>
      </w:r>
    </w:p>
    <w:p w:rsidR="00587431" w:rsidRPr="00587431" w:rsidRDefault="00587431" w:rsidP="00587431">
      <w:pPr>
        <w:spacing w:after="0" w:line="480" w:lineRule="auto"/>
        <w:rPr>
          <w:rFonts w:ascii="Times New Roman" w:hAnsi="Times New Roman" w:cs="Times New Roman"/>
          <w:sz w:val="24"/>
          <w:szCs w:val="24"/>
        </w:rPr>
      </w:pPr>
      <w:proofErr w:type="spellStart"/>
      <w:r w:rsidRPr="00587431">
        <w:rPr>
          <w:rFonts w:ascii="Times New Roman" w:hAnsi="Times New Roman" w:cs="Times New Roman"/>
          <w:color w:val="222222"/>
          <w:sz w:val="24"/>
          <w:szCs w:val="24"/>
          <w:shd w:val="clear" w:color="auto" w:fill="FFFFFF"/>
        </w:rPr>
        <w:t>Valverde</w:t>
      </w:r>
      <w:proofErr w:type="spellEnd"/>
      <w:r w:rsidRPr="00587431">
        <w:rPr>
          <w:rFonts w:ascii="Times New Roman" w:hAnsi="Times New Roman" w:cs="Times New Roman"/>
          <w:color w:val="222222"/>
          <w:sz w:val="24"/>
          <w:szCs w:val="24"/>
          <w:shd w:val="clear" w:color="auto" w:fill="FFFFFF"/>
        </w:rPr>
        <w:t xml:space="preserve">, S., </w:t>
      </w:r>
      <w:proofErr w:type="spellStart"/>
      <w:r w:rsidRPr="00587431">
        <w:rPr>
          <w:rFonts w:ascii="Times New Roman" w:hAnsi="Times New Roman" w:cs="Times New Roman"/>
          <w:color w:val="222222"/>
          <w:sz w:val="24"/>
          <w:szCs w:val="24"/>
          <w:shd w:val="clear" w:color="auto" w:fill="FFFFFF"/>
        </w:rPr>
        <w:t>Solé</w:t>
      </w:r>
      <w:proofErr w:type="spellEnd"/>
      <w:r w:rsidRPr="00587431">
        <w:rPr>
          <w:rFonts w:ascii="Times New Roman" w:hAnsi="Times New Roman" w:cs="Times New Roman"/>
          <w:color w:val="222222"/>
          <w:sz w:val="24"/>
          <w:szCs w:val="24"/>
          <w:shd w:val="clear" w:color="auto" w:fill="FFFFFF"/>
        </w:rPr>
        <w:t xml:space="preserve">, R. V., </w:t>
      </w:r>
      <w:proofErr w:type="spellStart"/>
      <w:r w:rsidRPr="00587431">
        <w:rPr>
          <w:rFonts w:ascii="Times New Roman" w:hAnsi="Times New Roman" w:cs="Times New Roman"/>
          <w:color w:val="222222"/>
          <w:sz w:val="24"/>
          <w:szCs w:val="24"/>
          <w:shd w:val="clear" w:color="auto" w:fill="FFFFFF"/>
        </w:rPr>
        <w:t>Bedau</w:t>
      </w:r>
      <w:proofErr w:type="spellEnd"/>
      <w:r w:rsidRPr="00587431">
        <w:rPr>
          <w:rFonts w:ascii="Times New Roman" w:hAnsi="Times New Roman" w:cs="Times New Roman"/>
          <w:color w:val="222222"/>
          <w:sz w:val="24"/>
          <w:szCs w:val="24"/>
          <w:shd w:val="clear" w:color="auto" w:fill="FFFFFF"/>
        </w:rPr>
        <w:t>, M. A., &amp; Packard, N. (2007). Topology and ev</w:t>
      </w:r>
      <w:r>
        <w:rPr>
          <w:rFonts w:ascii="Times New Roman" w:hAnsi="Times New Roman" w:cs="Times New Roman"/>
          <w:color w:val="222222"/>
          <w:sz w:val="24"/>
          <w:szCs w:val="24"/>
          <w:shd w:val="clear" w:color="auto" w:fill="FFFFFF"/>
        </w:rPr>
        <w:t>olution of</w:t>
      </w:r>
      <w:r>
        <w:rPr>
          <w:rFonts w:ascii="Times New Roman" w:hAnsi="Times New Roman" w:cs="Times New Roman"/>
          <w:color w:val="222222"/>
          <w:sz w:val="24"/>
          <w:szCs w:val="24"/>
          <w:shd w:val="clear" w:color="auto" w:fill="FFFFFF"/>
        </w:rPr>
        <w:tab/>
      </w:r>
      <w:r w:rsidRPr="00587431">
        <w:rPr>
          <w:rFonts w:ascii="Times New Roman" w:hAnsi="Times New Roman" w:cs="Times New Roman"/>
          <w:color w:val="222222"/>
          <w:sz w:val="24"/>
          <w:szCs w:val="24"/>
          <w:shd w:val="clear" w:color="auto" w:fill="FFFFFF"/>
        </w:rPr>
        <w:t>technology innovation networks. </w:t>
      </w:r>
      <w:r w:rsidRPr="00587431">
        <w:rPr>
          <w:rFonts w:ascii="Times New Roman" w:hAnsi="Times New Roman" w:cs="Times New Roman"/>
          <w:i/>
          <w:iCs/>
          <w:color w:val="222222"/>
          <w:sz w:val="24"/>
          <w:szCs w:val="24"/>
          <w:shd w:val="clear" w:color="auto" w:fill="FFFFFF"/>
        </w:rPr>
        <w:t>Physical Review E</w:t>
      </w:r>
      <w:r w:rsidRPr="00587431">
        <w:rPr>
          <w:rFonts w:ascii="Times New Roman" w:hAnsi="Times New Roman" w:cs="Times New Roman"/>
          <w:color w:val="222222"/>
          <w:sz w:val="24"/>
          <w:szCs w:val="24"/>
          <w:shd w:val="clear" w:color="auto" w:fill="FFFFFF"/>
        </w:rPr>
        <w:t>, </w:t>
      </w:r>
      <w:r w:rsidRPr="00587431">
        <w:rPr>
          <w:rFonts w:ascii="Times New Roman" w:hAnsi="Times New Roman" w:cs="Times New Roman"/>
          <w:i/>
          <w:iCs/>
          <w:color w:val="222222"/>
          <w:sz w:val="24"/>
          <w:szCs w:val="24"/>
          <w:shd w:val="clear" w:color="auto" w:fill="FFFFFF"/>
        </w:rPr>
        <w:t>76</w:t>
      </w:r>
      <w:r w:rsidRPr="00587431">
        <w:rPr>
          <w:rFonts w:ascii="Times New Roman" w:hAnsi="Times New Roman" w:cs="Times New Roman"/>
          <w:color w:val="222222"/>
          <w:sz w:val="24"/>
          <w:szCs w:val="24"/>
          <w:shd w:val="clear" w:color="auto" w:fill="FFFFFF"/>
        </w:rPr>
        <w:t>(5), 056118.</w:t>
      </w:r>
    </w:p>
    <w:sectPr w:rsidR="00587431" w:rsidRPr="00587431" w:rsidSect="002B64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2D9" w:rsidRDefault="00B412D9" w:rsidP="002B6476">
      <w:pPr>
        <w:spacing w:after="0" w:line="240" w:lineRule="auto"/>
      </w:pPr>
      <w:r>
        <w:separator/>
      </w:r>
    </w:p>
  </w:endnote>
  <w:endnote w:type="continuationSeparator" w:id="0">
    <w:p w:rsidR="00B412D9" w:rsidRDefault="00B412D9" w:rsidP="002B6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2D9" w:rsidRDefault="00B412D9" w:rsidP="002B6476">
      <w:pPr>
        <w:spacing w:after="0" w:line="240" w:lineRule="auto"/>
      </w:pPr>
      <w:r>
        <w:separator/>
      </w:r>
    </w:p>
  </w:footnote>
  <w:footnote w:type="continuationSeparator" w:id="0">
    <w:p w:rsidR="00B412D9" w:rsidRDefault="00B412D9" w:rsidP="002B64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431" w:rsidRPr="00587431" w:rsidRDefault="00587431" w:rsidP="00587431">
    <w:pPr>
      <w:pStyle w:val="Header"/>
      <w:spacing w:line="480" w:lineRule="auto"/>
      <w:jc w:val="right"/>
      <w:rPr>
        <w:rFonts w:ascii="Times New Roman" w:hAnsi="Times New Roman" w:cs="Times New Roman"/>
        <w:sz w:val="24"/>
        <w:szCs w:val="24"/>
      </w:rPr>
    </w:pPr>
    <w:r w:rsidRPr="00587431">
      <w:rPr>
        <w:rFonts w:ascii="Times New Roman" w:hAnsi="Times New Roman" w:cs="Times New Roman"/>
        <w:sz w:val="24"/>
        <w:szCs w:val="24"/>
      </w:rPr>
      <w:t xml:space="preserve">TECHNOLOGY IN WORKPLACE </w:t>
    </w:r>
    <w:r w:rsidRPr="00587431">
      <w:rPr>
        <w:rFonts w:ascii="Times New Roman" w:hAnsi="Times New Roman" w:cs="Times New Roman"/>
        <w:sz w:val="24"/>
        <w:szCs w:val="24"/>
      </w:rPr>
      <w:tab/>
    </w:r>
    <w:r w:rsidRPr="00587431">
      <w:rPr>
        <w:rFonts w:ascii="Times New Roman" w:hAnsi="Times New Roman" w:cs="Times New Roman"/>
        <w:sz w:val="24"/>
        <w:szCs w:val="24"/>
      </w:rPr>
      <w:tab/>
    </w:r>
    <w:sdt>
      <w:sdtPr>
        <w:rPr>
          <w:rFonts w:ascii="Times New Roman" w:hAnsi="Times New Roman" w:cs="Times New Roman"/>
          <w:sz w:val="24"/>
          <w:szCs w:val="24"/>
        </w:rPr>
        <w:id w:val="7283513"/>
        <w:docPartObj>
          <w:docPartGallery w:val="Page Numbers (Top of Page)"/>
          <w:docPartUnique/>
        </w:docPartObj>
      </w:sdtPr>
      <w:sdtEndPr/>
      <w:sdtContent>
        <w:r w:rsidRPr="00587431">
          <w:rPr>
            <w:rFonts w:ascii="Times New Roman" w:hAnsi="Times New Roman" w:cs="Times New Roman"/>
            <w:sz w:val="24"/>
            <w:szCs w:val="24"/>
          </w:rPr>
          <w:fldChar w:fldCharType="begin"/>
        </w:r>
        <w:r w:rsidRPr="00587431">
          <w:rPr>
            <w:rFonts w:ascii="Times New Roman" w:hAnsi="Times New Roman" w:cs="Times New Roman"/>
            <w:sz w:val="24"/>
            <w:szCs w:val="24"/>
          </w:rPr>
          <w:instrText xml:space="preserve"> PAGE   \* MERGEFORMAT </w:instrText>
        </w:r>
        <w:r w:rsidRPr="00587431">
          <w:rPr>
            <w:rFonts w:ascii="Times New Roman" w:hAnsi="Times New Roman" w:cs="Times New Roman"/>
            <w:sz w:val="24"/>
            <w:szCs w:val="24"/>
          </w:rPr>
          <w:fldChar w:fldCharType="separate"/>
        </w:r>
        <w:r w:rsidR="00482B4B">
          <w:rPr>
            <w:rFonts w:ascii="Times New Roman" w:hAnsi="Times New Roman" w:cs="Times New Roman"/>
            <w:noProof/>
            <w:sz w:val="24"/>
            <w:szCs w:val="24"/>
          </w:rPr>
          <w:t>2</w:t>
        </w:r>
        <w:r w:rsidRPr="0058743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476" w:rsidRPr="00587431" w:rsidRDefault="002B6476" w:rsidP="00587431">
    <w:pPr>
      <w:pStyle w:val="Header"/>
      <w:spacing w:line="480" w:lineRule="auto"/>
      <w:jc w:val="right"/>
      <w:rPr>
        <w:rFonts w:ascii="Times New Roman" w:hAnsi="Times New Roman" w:cs="Times New Roman"/>
        <w:sz w:val="24"/>
        <w:szCs w:val="24"/>
      </w:rPr>
    </w:pPr>
    <w:r w:rsidRPr="00587431">
      <w:rPr>
        <w:rFonts w:ascii="Times New Roman" w:hAnsi="Times New Roman" w:cs="Times New Roman"/>
        <w:sz w:val="24"/>
        <w:szCs w:val="24"/>
      </w:rPr>
      <w:t>Running Head: TECHNOLO</w:t>
    </w:r>
    <w:r w:rsidR="00587431" w:rsidRPr="00587431">
      <w:rPr>
        <w:rFonts w:ascii="Times New Roman" w:hAnsi="Times New Roman" w:cs="Times New Roman"/>
        <w:sz w:val="24"/>
        <w:szCs w:val="24"/>
      </w:rPr>
      <w:t>GY IN WORKPLACE</w:t>
    </w:r>
    <w:r w:rsidR="00587431" w:rsidRPr="00587431">
      <w:rPr>
        <w:rFonts w:ascii="Times New Roman" w:hAnsi="Times New Roman" w:cs="Times New Roman"/>
        <w:sz w:val="24"/>
        <w:szCs w:val="24"/>
      </w:rPr>
      <w:tab/>
    </w:r>
    <w:r w:rsidR="00587431" w:rsidRPr="00587431">
      <w:rPr>
        <w:rFonts w:ascii="Times New Roman" w:hAnsi="Times New Roman" w:cs="Times New Roman"/>
        <w:sz w:val="24"/>
        <w:szCs w:val="24"/>
      </w:rPr>
      <w:tab/>
    </w:r>
    <w:sdt>
      <w:sdtPr>
        <w:rPr>
          <w:rFonts w:ascii="Times New Roman" w:hAnsi="Times New Roman" w:cs="Times New Roman"/>
          <w:sz w:val="24"/>
          <w:szCs w:val="24"/>
        </w:rPr>
        <w:id w:val="7283469"/>
        <w:docPartObj>
          <w:docPartGallery w:val="Page Numbers (Top of Page)"/>
          <w:docPartUnique/>
        </w:docPartObj>
      </w:sdtPr>
      <w:sdtEndPr/>
      <w:sdtContent>
        <w:r w:rsidRPr="00587431">
          <w:rPr>
            <w:rFonts w:ascii="Times New Roman" w:hAnsi="Times New Roman" w:cs="Times New Roman"/>
            <w:sz w:val="24"/>
            <w:szCs w:val="24"/>
          </w:rPr>
          <w:fldChar w:fldCharType="begin"/>
        </w:r>
        <w:r w:rsidRPr="00587431">
          <w:rPr>
            <w:rFonts w:ascii="Times New Roman" w:hAnsi="Times New Roman" w:cs="Times New Roman"/>
            <w:sz w:val="24"/>
            <w:szCs w:val="24"/>
          </w:rPr>
          <w:instrText xml:space="preserve"> PAGE   \* MERGEFORMAT </w:instrText>
        </w:r>
        <w:r w:rsidRPr="00587431">
          <w:rPr>
            <w:rFonts w:ascii="Times New Roman" w:hAnsi="Times New Roman" w:cs="Times New Roman"/>
            <w:sz w:val="24"/>
            <w:szCs w:val="24"/>
          </w:rPr>
          <w:fldChar w:fldCharType="separate"/>
        </w:r>
        <w:r w:rsidR="00482B4B">
          <w:rPr>
            <w:rFonts w:ascii="Times New Roman" w:hAnsi="Times New Roman" w:cs="Times New Roman"/>
            <w:noProof/>
            <w:sz w:val="24"/>
            <w:szCs w:val="24"/>
          </w:rPr>
          <w:t>1</w:t>
        </w:r>
        <w:r w:rsidRPr="0058743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A685C"/>
    <w:rsid w:val="00063BD5"/>
    <w:rsid w:val="00071DC7"/>
    <w:rsid w:val="0023640E"/>
    <w:rsid w:val="002B6476"/>
    <w:rsid w:val="00482B4B"/>
    <w:rsid w:val="00552AEA"/>
    <w:rsid w:val="00587431"/>
    <w:rsid w:val="00724F20"/>
    <w:rsid w:val="0087418A"/>
    <w:rsid w:val="00955394"/>
    <w:rsid w:val="00B412D9"/>
    <w:rsid w:val="00D30AFC"/>
    <w:rsid w:val="00E10E96"/>
    <w:rsid w:val="00EA685C"/>
    <w:rsid w:val="00EC617A"/>
    <w:rsid w:val="00EC6502"/>
    <w:rsid w:val="00F8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476"/>
  </w:style>
  <w:style w:type="paragraph" w:styleId="Footer">
    <w:name w:val="footer"/>
    <w:basedOn w:val="Normal"/>
    <w:link w:val="FooterChar"/>
    <w:uiPriority w:val="99"/>
    <w:semiHidden/>
    <w:unhideWhenUsed/>
    <w:rsid w:val="002B64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64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2019-10-22T14:53:00Z</dcterms:created>
  <dcterms:modified xsi:type="dcterms:W3CDTF">2019-10-22T14:53:00Z</dcterms:modified>
</cp:coreProperties>
</file>